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FDF9B" w14:textId="29F48F8C" w:rsidR="00751960" w:rsidRPr="000862FD" w:rsidRDefault="007135CD">
      <w:pPr>
        <w:jc w:val="center"/>
        <w:rPr>
          <w:rFonts w:ascii="ＭＳ 明朝" w:hAnsi="ＭＳ 明朝"/>
          <w:b/>
          <w:bCs/>
          <w:sz w:val="24"/>
          <w:u w:color="000000"/>
        </w:rPr>
      </w:pPr>
      <w:r>
        <w:rPr>
          <w:rFonts w:ascii="ＭＳ 明朝" w:hAnsi="ＭＳ 明朝" w:hint="eastAsia"/>
          <w:b/>
          <w:bCs/>
          <w:sz w:val="22"/>
          <w:u w:color="000000"/>
        </w:rPr>
        <w:t>令和</w:t>
      </w:r>
      <w:r w:rsidR="007D7963">
        <w:rPr>
          <w:rFonts w:ascii="ＭＳ 明朝" w:hAnsi="ＭＳ 明朝" w:hint="eastAsia"/>
          <w:b/>
          <w:bCs/>
          <w:sz w:val="22"/>
          <w:u w:color="000000"/>
        </w:rPr>
        <w:t>４</w:t>
      </w:r>
      <w:r>
        <w:rPr>
          <w:rFonts w:ascii="ＭＳ 明朝" w:hAnsi="ＭＳ 明朝" w:hint="eastAsia"/>
          <w:b/>
          <w:bCs/>
          <w:sz w:val="22"/>
          <w:u w:color="000000"/>
        </w:rPr>
        <w:t>年</w:t>
      </w:r>
      <w:r w:rsidR="00983012" w:rsidRPr="001F2FD7">
        <w:rPr>
          <w:rFonts w:ascii="ＭＳ 明朝" w:hAnsi="ＭＳ 明朝" w:hint="eastAsia"/>
          <w:b/>
          <w:bCs/>
          <w:sz w:val="22"/>
          <w:u w:color="000000"/>
        </w:rPr>
        <w:t xml:space="preserve">度 </w:t>
      </w:r>
      <w:r w:rsidR="00A41B08" w:rsidRPr="001F2FD7">
        <w:rPr>
          <w:rFonts w:ascii="ＭＳ 明朝" w:hAnsi="ＭＳ 明朝" w:hint="eastAsia"/>
          <w:b/>
          <w:bCs/>
          <w:sz w:val="22"/>
          <w:u w:color="000000"/>
        </w:rPr>
        <w:t>ごめん・なはり線</w:t>
      </w:r>
      <w:r w:rsidR="00715CAB" w:rsidRPr="001F2FD7">
        <w:rPr>
          <w:rFonts w:ascii="ＭＳ 明朝" w:hAnsi="ＭＳ 明朝" w:hint="eastAsia"/>
          <w:b/>
          <w:bCs/>
          <w:sz w:val="22"/>
          <w:u w:color="000000"/>
        </w:rPr>
        <w:t>及び路面電車</w:t>
      </w:r>
      <w:r w:rsidR="00A41B08" w:rsidRPr="001F2FD7">
        <w:rPr>
          <w:rFonts w:ascii="ＭＳ 明朝" w:hAnsi="ＭＳ 明朝" w:hint="eastAsia"/>
          <w:b/>
          <w:bCs/>
          <w:sz w:val="22"/>
          <w:u w:color="000000"/>
        </w:rPr>
        <w:t>小学生</w:t>
      </w:r>
      <w:r w:rsidR="00751960" w:rsidRPr="001F2FD7">
        <w:rPr>
          <w:rFonts w:ascii="ＭＳ 明朝" w:hAnsi="ＭＳ 明朝" w:hint="eastAsia"/>
          <w:b/>
          <w:bCs/>
          <w:sz w:val="22"/>
          <w:u w:color="000000"/>
        </w:rPr>
        <w:t>体験</w:t>
      </w:r>
      <w:r w:rsidR="00C401D5" w:rsidRPr="001F2FD7">
        <w:rPr>
          <w:rFonts w:ascii="ＭＳ 明朝" w:hAnsi="ＭＳ 明朝" w:hint="eastAsia"/>
          <w:b/>
          <w:bCs/>
          <w:sz w:val="22"/>
          <w:u w:color="000000"/>
        </w:rPr>
        <w:t>乗車</w:t>
      </w:r>
      <w:r w:rsidR="00751960" w:rsidRPr="001F2FD7">
        <w:rPr>
          <w:rFonts w:ascii="ＭＳ 明朝" w:hAnsi="ＭＳ 明朝" w:hint="eastAsia"/>
          <w:b/>
          <w:bCs/>
          <w:sz w:val="22"/>
          <w:u w:color="000000"/>
        </w:rPr>
        <w:t>事業</w:t>
      </w:r>
      <w:r w:rsidR="002F09BA" w:rsidRPr="001F2FD7">
        <w:rPr>
          <w:rFonts w:ascii="ＭＳ 明朝" w:hAnsi="ＭＳ 明朝" w:hint="eastAsia"/>
          <w:b/>
          <w:bCs/>
          <w:sz w:val="22"/>
          <w:u w:color="000000"/>
        </w:rPr>
        <w:t>（概要）</w:t>
      </w:r>
    </w:p>
    <w:p w14:paraId="07521AE6" w14:textId="77777777" w:rsidR="00B4638C" w:rsidRPr="000862FD" w:rsidRDefault="00B4638C">
      <w:pPr>
        <w:rPr>
          <w:rFonts w:ascii="ＭＳ 明朝" w:hAnsi="ＭＳ 明朝"/>
          <w:spacing w:val="2"/>
          <w:sz w:val="24"/>
        </w:rPr>
      </w:pPr>
    </w:p>
    <w:p w14:paraId="73DE9802" w14:textId="77777777" w:rsidR="00983012" w:rsidRPr="00CC121D" w:rsidRDefault="00C401D5" w:rsidP="004B3EFD">
      <w:pPr>
        <w:spacing w:line="276" w:lineRule="auto"/>
        <w:rPr>
          <w:rFonts w:ascii="ＭＳ 明朝" w:hAnsi="ＭＳ 明朝"/>
          <w:spacing w:val="2"/>
          <w:sz w:val="22"/>
        </w:rPr>
      </w:pPr>
      <w:r w:rsidRPr="00CC121D">
        <w:rPr>
          <w:rFonts w:ascii="ＭＳ 明朝" w:hAnsi="ＭＳ 明朝" w:hint="eastAsia"/>
          <w:sz w:val="22"/>
        </w:rPr>
        <w:t>１．</w:t>
      </w:r>
      <w:r w:rsidR="00983012" w:rsidRPr="00CC121D">
        <w:rPr>
          <w:rFonts w:ascii="ＭＳ 明朝" w:hAnsi="ＭＳ 明朝" w:hint="eastAsia"/>
          <w:sz w:val="22"/>
        </w:rPr>
        <w:t>事業の目的</w:t>
      </w:r>
    </w:p>
    <w:p w14:paraId="3D7A763E" w14:textId="77777777" w:rsidR="00751960" w:rsidRPr="00CC121D" w:rsidRDefault="00751960" w:rsidP="004B3EFD">
      <w:pPr>
        <w:spacing w:line="276" w:lineRule="auto"/>
        <w:rPr>
          <w:rFonts w:ascii="ＭＳ 明朝" w:hAnsi="ＭＳ 明朝"/>
          <w:spacing w:val="2"/>
          <w:sz w:val="22"/>
        </w:rPr>
      </w:pPr>
      <w:r w:rsidRPr="00CC121D">
        <w:rPr>
          <w:rFonts w:ascii="ＭＳ 明朝" w:hAnsi="ＭＳ 明朝" w:hint="eastAsia"/>
          <w:spacing w:val="2"/>
          <w:sz w:val="22"/>
        </w:rPr>
        <w:t xml:space="preserve">　小学校における社会見学等において、ごめん・なはり線の列車</w:t>
      </w:r>
      <w:r w:rsidR="00715CAB" w:rsidRPr="00CC121D">
        <w:rPr>
          <w:rFonts w:ascii="ＭＳ 明朝" w:hAnsi="ＭＳ 明朝" w:hint="eastAsia"/>
          <w:spacing w:val="2"/>
          <w:sz w:val="22"/>
        </w:rPr>
        <w:t>及び</w:t>
      </w:r>
      <w:r w:rsidR="00EB25C3" w:rsidRPr="00CC121D">
        <w:rPr>
          <w:rFonts w:ascii="ＭＳ 明朝" w:hAnsi="ＭＳ 明朝" w:hint="eastAsia"/>
          <w:spacing w:val="2"/>
          <w:sz w:val="22"/>
        </w:rPr>
        <w:t>とさでん交通</w:t>
      </w:r>
      <w:r w:rsidR="00715CAB" w:rsidRPr="00CC121D">
        <w:rPr>
          <w:rFonts w:ascii="ＭＳ 明朝" w:hAnsi="ＭＳ 明朝" w:hint="eastAsia"/>
          <w:spacing w:val="2"/>
          <w:sz w:val="22"/>
        </w:rPr>
        <w:t>の路面電車</w:t>
      </w:r>
      <w:r w:rsidRPr="00CC121D">
        <w:rPr>
          <w:rFonts w:ascii="ＭＳ 明朝" w:hAnsi="ＭＳ 明朝" w:hint="eastAsia"/>
          <w:spacing w:val="2"/>
          <w:sz w:val="22"/>
        </w:rPr>
        <w:t>に体験乗車</w:t>
      </w:r>
      <w:r w:rsidR="00C401D5" w:rsidRPr="00CC121D">
        <w:rPr>
          <w:rFonts w:ascii="ＭＳ 明朝" w:hAnsi="ＭＳ 明朝" w:hint="eastAsia"/>
          <w:spacing w:val="2"/>
          <w:sz w:val="22"/>
        </w:rPr>
        <w:t>（自分で運賃の一部を支払い）</w:t>
      </w:r>
      <w:r w:rsidRPr="00CC121D">
        <w:rPr>
          <w:rFonts w:ascii="ＭＳ 明朝" w:hAnsi="ＭＳ 明朝" w:hint="eastAsia"/>
          <w:spacing w:val="2"/>
          <w:sz w:val="22"/>
        </w:rPr>
        <w:t>することにより、鉄道に親近感を持たせ、</w:t>
      </w:r>
      <w:r w:rsidR="00715CAB" w:rsidRPr="00CC121D">
        <w:rPr>
          <w:rFonts w:ascii="ＭＳ 明朝" w:hAnsi="ＭＳ 明朝" w:hint="eastAsia"/>
          <w:spacing w:val="2"/>
          <w:sz w:val="22"/>
        </w:rPr>
        <w:t>公共交通機関</w:t>
      </w:r>
      <w:r w:rsidRPr="00CC121D">
        <w:rPr>
          <w:rFonts w:ascii="ＭＳ 明朝" w:hAnsi="ＭＳ 明朝" w:hint="eastAsia"/>
          <w:spacing w:val="2"/>
          <w:sz w:val="22"/>
        </w:rPr>
        <w:t>の利用促進につなげる。</w:t>
      </w:r>
    </w:p>
    <w:p w14:paraId="1E17098F" w14:textId="77777777" w:rsidR="00B4638C" w:rsidRPr="00CC121D" w:rsidRDefault="00B4638C">
      <w:pPr>
        <w:rPr>
          <w:rFonts w:ascii="ＭＳ 明朝" w:hAnsi="ＭＳ 明朝"/>
          <w:spacing w:val="2"/>
          <w:sz w:val="22"/>
        </w:rPr>
      </w:pPr>
    </w:p>
    <w:p w14:paraId="74D66F0A" w14:textId="77777777" w:rsidR="00983012" w:rsidRPr="00CC121D" w:rsidRDefault="00C401D5" w:rsidP="004B3EFD">
      <w:pPr>
        <w:spacing w:line="276" w:lineRule="auto"/>
        <w:rPr>
          <w:rFonts w:ascii="ＭＳ 明朝" w:hAnsi="ＭＳ 明朝"/>
          <w:spacing w:val="2"/>
          <w:sz w:val="22"/>
        </w:rPr>
      </w:pPr>
      <w:r w:rsidRPr="00CC121D">
        <w:rPr>
          <w:rFonts w:ascii="ＭＳ 明朝" w:hAnsi="ＭＳ 明朝" w:hint="eastAsia"/>
          <w:sz w:val="22"/>
        </w:rPr>
        <w:t>２．助成</w:t>
      </w:r>
      <w:r w:rsidR="00983012" w:rsidRPr="00CC121D">
        <w:rPr>
          <w:rFonts w:ascii="ＭＳ 明朝" w:hAnsi="ＭＳ 明朝" w:hint="eastAsia"/>
          <w:sz w:val="22"/>
        </w:rPr>
        <w:t>対象者</w:t>
      </w:r>
    </w:p>
    <w:p w14:paraId="616EC665" w14:textId="77777777" w:rsidR="00983012" w:rsidRPr="00CC121D" w:rsidRDefault="00983012" w:rsidP="004B3EFD">
      <w:pPr>
        <w:spacing w:line="276" w:lineRule="auto"/>
        <w:rPr>
          <w:rFonts w:ascii="ＭＳ 明朝" w:hAnsi="ＭＳ 明朝"/>
          <w:spacing w:val="2"/>
          <w:sz w:val="22"/>
        </w:rPr>
      </w:pPr>
      <w:r w:rsidRPr="00CC121D">
        <w:rPr>
          <w:rFonts w:ascii="ＭＳ 明朝" w:hAnsi="ＭＳ 明朝" w:hint="eastAsia"/>
          <w:sz w:val="22"/>
        </w:rPr>
        <w:t xml:space="preserve">  </w:t>
      </w:r>
      <w:r w:rsidR="0063610A" w:rsidRPr="00CC121D">
        <w:rPr>
          <w:rFonts w:ascii="ＭＳ 明朝" w:hAnsi="ＭＳ 明朝" w:hint="eastAsia"/>
          <w:sz w:val="22"/>
        </w:rPr>
        <w:t>ごめん・なはり線活性化協議会</w:t>
      </w:r>
      <w:r w:rsidR="00797E83">
        <w:rPr>
          <w:rFonts w:ascii="ＭＳ 明朝" w:hAnsi="ＭＳ 明朝" w:hint="eastAsia"/>
          <w:sz w:val="22"/>
        </w:rPr>
        <w:t>構成市町村</w:t>
      </w:r>
      <w:r w:rsidR="00C401D5" w:rsidRPr="00CC121D">
        <w:rPr>
          <w:rFonts w:ascii="ＭＳ 明朝" w:hAnsi="ＭＳ 明朝" w:hint="eastAsia"/>
          <w:sz w:val="22"/>
        </w:rPr>
        <w:t>（</w:t>
      </w:r>
      <w:smartTag w:uri="schemas-MSNCTYST-com/MSNCTYST" w:element="MSNCTYST">
        <w:smartTagPr>
          <w:attr w:name="AddressList" w:val="39:高知県南国市;"/>
          <w:attr w:name="Address" w:val="南国市"/>
        </w:smartTagPr>
        <w:r w:rsidR="00C401D5" w:rsidRPr="00CC121D">
          <w:rPr>
            <w:rFonts w:ascii="ＭＳ 明朝" w:hAnsi="ＭＳ 明朝" w:hint="eastAsia"/>
            <w:sz w:val="22"/>
          </w:rPr>
          <w:t>南国市</w:t>
        </w:r>
      </w:smartTag>
      <w:r w:rsidR="00C401D5" w:rsidRPr="00CC121D">
        <w:rPr>
          <w:rFonts w:ascii="ＭＳ 明朝" w:hAnsi="ＭＳ 明朝" w:hint="eastAsia"/>
          <w:sz w:val="22"/>
        </w:rPr>
        <w:t>～</w:t>
      </w:r>
      <w:smartTag w:uri="schemas-MSNCTYST-com/MSNCTYST" w:element="MSNCTYST">
        <w:smartTagPr>
          <w:attr w:name="AddressList" w:val="39:東洋町;"/>
          <w:attr w:name="Address" w:val="東洋町"/>
        </w:smartTagPr>
        <w:r w:rsidR="00C401D5" w:rsidRPr="00CC121D">
          <w:rPr>
            <w:rFonts w:ascii="ＭＳ 明朝" w:hAnsi="ＭＳ 明朝" w:hint="eastAsia"/>
            <w:sz w:val="22"/>
          </w:rPr>
          <w:t>東洋町</w:t>
        </w:r>
      </w:smartTag>
      <w:r w:rsidR="00C401D5" w:rsidRPr="00CC121D">
        <w:rPr>
          <w:rFonts w:ascii="ＭＳ 明朝" w:hAnsi="ＭＳ 明朝" w:hint="eastAsia"/>
          <w:sz w:val="22"/>
        </w:rPr>
        <w:t>の11市町村）内</w:t>
      </w:r>
      <w:r w:rsidR="00797E83">
        <w:rPr>
          <w:rFonts w:ascii="ＭＳ 明朝" w:hAnsi="ＭＳ 明朝" w:hint="eastAsia"/>
          <w:sz w:val="22"/>
        </w:rPr>
        <w:t>及びとさでん交通路面電車沿線市町（高知市、いの町）</w:t>
      </w:r>
      <w:r w:rsidR="00797E83" w:rsidRPr="00797E83">
        <w:rPr>
          <w:rFonts w:ascii="ＭＳ 明朝" w:hAnsi="ＭＳ 明朝" w:hint="eastAsia"/>
          <w:sz w:val="22"/>
        </w:rPr>
        <w:t>内</w:t>
      </w:r>
      <w:r w:rsidR="0063610A" w:rsidRPr="00CC121D">
        <w:rPr>
          <w:rFonts w:ascii="ＭＳ 明朝" w:hAnsi="ＭＳ 明朝" w:hint="eastAsia"/>
          <w:sz w:val="22"/>
        </w:rPr>
        <w:t>の小学校で1クラスを単位とする。</w:t>
      </w:r>
    </w:p>
    <w:p w14:paraId="71BE02F4" w14:textId="77777777" w:rsidR="00983012" w:rsidRPr="00CC121D" w:rsidRDefault="004B3EFD" w:rsidP="004B3EFD">
      <w:pPr>
        <w:spacing w:line="276" w:lineRule="auto"/>
        <w:ind w:firstLineChars="100" w:firstLine="248"/>
        <w:rPr>
          <w:rFonts w:ascii="ＭＳ 明朝" w:hAnsi="ＭＳ 明朝"/>
          <w:spacing w:val="2"/>
          <w:sz w:val="22"/>
        </w:rPr>
      </w:pPr>
      <w:r w:rsidRPr="00CC121D">
        <w:rPr>
          <w:rFonts w:ascii="ＭＳ 明朝" w:hAnsi="ＭＳ 明朝" w:hint="eastAsia"/>
          <w:spacing w:val="2"/>
          <w:sz w:val="22"/>
        </w:rPr>
        <w:t>※</w:t>
      </w:r>
      <w:r w:rsidR="00715CAB" w:rsidRPr="00CC121D">
        <w:rPr>
          <w:rFonts w:ascii="ＭＳ 明朝" w:hAnsi="ＭＳ 明朝" w:hint="eastAsia"/>
          <w:spacing w:val="2"/>
          <w:sz w:val="22"/>
        </w:rPr>
        <w:t>できるだけ学校又は学年単位でお願いしたい。（補助対象人員は</w:t>
      </w:r>
      <w:r w:rsidR="00EA5656" w:rsidRPr="00CC121D">
        <w:rPr>
          <w:rFonts w:ascii="ＭＳ 明朝" w:hAnsi="ＭＳ 明朝" w:hint="eastAsia"/>
          <w:spacing w:val="2"/>
          <w:sz w:val="22"/>
        </w:rPr>
        <w:t>8</w:t>
      </w:r>
      <w:r w:rsidR="00715CAB" w:rsidRPr="00CC121D">
        <w:rPr>
          <w:rFonts w:ascii="ＭＳ 明朝" w:hAnsi="ＭＳ 明朝" w:hint="eastAsia"/>
          <w:spacing w:val="2"/>
          <w:sz w:val="22"/>
        </w:rPr>
        <w:t>人以上）</w:t>
      </w:r>
    </w:p>
    <w:p w14:paraId="21844AEC" w14:textId="77777777" w:rsidR="00715CAB" w:rsidRPr="00797E83" w:rsidRDefault="00AC2533" w:rsidP="004B3EFD">
      <w:pPr>
        <w:spacing w:line="276" w:lineRule="auto"/>
        <w:rPr>
          <w:rFonts w:ascii="ＭＳ 明朝" w:hAnsi="ＭＳ 明朝"/>
          <w:b/>
          <w:spacing w:val="2"/>
          <w:sz w:val="22"/>
          <w:u w:val="wave"/>
        </w:rPr>
      </w:pPr>
      <w:r w:rsidRPr="00CC121D">
        <w:rPr>
          <w:rFonts w:ascii="ＭＳ 明朝" w:hAnsi="ＭＳ 明朝" w:hint="eastAsia"/>
          <w:spacing w:val="2"/>
          <w:sz w:val="22"/>
        </w:rPr>
        <w:t xml:space="preserve">　　</w:t>
      </w:r>
      <w:r w:rsidRPr="00797E83">
        <w:rPr>
          <w:rFonts w:ascii="ＭＳ 明朝" w:hAnsi="ＭＳ 明朝" w:hint="eastAsia"/>
          <w:b/>
          <w:spacing w:val="2"/>
          <w:sz w:val="22"/>
          <w:u w:val="wave"/>
        </w:rPr>
        <w:t>少人数クラスにより8人以下での実施の場合は要相談。</w:t>
      </w:r>
    </w:p>
    <w:p w14:paraId="6B3AF202" w14:textId="77777777" w:rsidR="00B4638C" w:rsidRPr="00CC121D" w:rsidRDefault="00B4638C">
      <w:pPr>
        <w:rPr>
          <w:rFonts w:ascii="ＭＳ 明朝" w:hAnsi="ＭＳ 明朝"/>
          <w:spacing w:val="2"/>
          <w:sz w:val="22"/>
        </w:rPr>
      </w:pPr>
    </w:p>
    <w:p w14:paraId="4F63325C" w14:textId="77777777" w:rsidR="00983012" w:rsidRPr="00CC121D" w:rsidRDefault="00C401D5" w:rsidP="00CC121D">
      <w:pPr>
        <w:spacing w:line="276" w:lineRule="auto"/>
        <w:rPr>
          <w:rFonts w:ascii="ＭＳ 明朝" w:hAnsi="ＭＳ 明朝"/>
          <w:spacing w:val="2"/>
          <w:sz w:val="22"/>
        </w:rPr>
      </w:pPr>
      <w:r w:rsidRPr="00CC121D">
        <w:rPr>
          <w:rFonts w:ascii="ＭＳ 明朝" w:hAnsi="ＭＳ 明朝" w:hint="eastAsia"/>
          <w:sz w:val="22"/>
        </w:rPr>
        <w:t>３．</w:t>
      </w:r>
      <w:r w:rsidR="00751960" w:rsidRPr="00CC121D">
        <w:rPr>
          <w:rFonts w:ascii="ＭＳ 明朝" w:hAnsi="ＭＳ 明朝" w:hint="eastAsia"/>
          <w:sz w:val="22"/>
        </w:rPr>
        <w:t>事業の内容</w:t>
      </w:r>
    </w:p>
    <w:p w14:paraId="2B8FC22C" w14:textId="77777777" w:rsidR="008E71A5" w:rsidRPr="00CC121D" w:rsidRDefault="008E71A5" w:rsidP="00CC121D">
      <w:pPr>
        <w:spacing w:line="276" w:lineRule="auto"/>
        <w:ind w:leftChars="112" w:left="506" w:hangingChars="100" w:hanging="244"/>
        <w:rPr>
          <w:rFonts w:ascii="ＭＳ 明朝" w:hAnsi="ＭＳ 明朝"/>
          <w:sz w:val="22"/>
        </w:rPr>
      </w:pPr>
      <w:r w:rsidRPr="00CC121D">
        <w:rPr>
          <w:rFonts w:ascii="ＭＳ 明朝" w:hAnsi="ＭＳ 明朝" w:hint="eastAsia"/>
          <w:sz w:val="22"/>
        </w:rPr>
        <w:t>①</w:t>
      </w:r>
      <w:r w:rsidR="00751960" w:rsidRPr="00CC121D">
        <w:rPr>
          <w:rFonts w:ascii="ＭＳ 明朝" w:hAnsi="ＭＳ 明朝" w:hint="eastAsia"/>
          <w:sz w:val="22"/>
        </w:rPr>
        <w:t xml:space="preserve">　小学校の社会見学</w:t>
      </w:r>
      <w:r w:rsidR="00C401D5" w:rsidRPr="00CC121D">
        <w:rPr>
          <w:rFonts w:ascii="ＭＳ 明朝" w:hAnsi="ＭＳ 明朝" w:hint="eastAsia"/>
          <w:sz w:val="22"/>
        </w:rPr>
        <w:t>等</w:t>
      </w:r>
      <w:r w:rsidR="00751960" w:rsidRPr="00CC121D">
        <w:rPr>
          <w:rFonts w:ascii="ＭＳ 明朝" w:hAnsi="ＭＳ 明朝" w:hint="eastAsia"/>
          <w:sz w:val="22"/>
        </w:rPr>
        <w:t>において、ごめん・なはり線を利用する場合は、どの駅から乗車しても</w:t>
      </w:r>
      <w:r w:rsidR="00C401D5" w:rsidRPr="00CC121D">
        <w:rPr>
          <w:rFonts w:ascii="ＭＳ 明朝" w:hAnsi="ＭＳ 明朝" w:hint="eastAsia"/>
          <w:sz w:val="22"/>
        </w:rPr>
        <w:t>引率の先生と</w:t>
      </w:r>
      <w:r w:rsidR="00751960" w:rsidRPr="00CC121D">
        <w:rPr>
          <w:rFonts w:ascii="ＭＳ 明朝" w:hAnsi="ＭＳ 明朝" w:hint="eastAsia"/>
          <w:sz w:val="22"/>
        </w:rPr>
        <w:t>小学生の負担は100円</w:t>
      </w:r>
      <w:r w:rsidR="00C401D5" w:rsidRPr="00CC121D">
        <w:rPr>
          <w:rFonts w:ascii="ＭＳ 明朝" w:hAnsi="ＭＳ 明朝" w:hint="eastAsia"/>
          <w:sz w:val="22"/>
        </w:rPr>
        <w:t>とする。</w:t>
      </w:r>
      <w:r w:rsidR="0063610A" w:rsidRPr="00CC121D">
        <w:rPr>
          <w:rFonts w:ascii="ＭＳ 明朝" w:hAnsi="ＭＳ 明朝" w:hint="eastAsia"/>
          <w:sz w:val="22"/>
        </w:rPr>
        <w:t>（往復200円）</w:t>
      </w:r>
    </w:p>
    <w:p w14:paraId="4518E827" w14:textId="77777777" w:rsidR="008E71A5" w:rsidRPr="00CC121D" w:rsidRDefault="008E71A5" w:rsidP="00CC121D">
      <w:pPr>
        <w:spacing w:line="276" w:lineRule="auto"/>
        <w:ind w:leftChars="113" w:left="508" w:hangingChars="100" w:hanging="244"/>
        <w:rPr>
          <w:rFonts w:ascii="ＭＳ 明朝" w:hAnsi="ＭＳ 明朝"/>
          <w:sz w:val="22"/>
        </w:rPr>
      </w:pPr>
      <w:r w:rsidRPr="00CC121D">
        <w:rPr>
          <w:rFonts w:ascii="ＭＳ 明朝" w:hAnsi="ＭＳ 明朝" w:hint="eastAsia"/>
          <w:sz w:val="22"/>
        </w:rPr>
        <w:t xml:space="preserve">②　</w:t>
      </w:r>
      <w:r w:rsidR="00EB25C3" w:rsidRPr="00CC121D">
        <w:rPr>
          <w:rFonts w:ascii="ＭＳ 明朝" w:hAnsi="ＭＳ 明朝" w:hint="eastAsia"/>
          <w:sz w:val="22"/>
        </w:rPr>
        <w:t>とさでん交通</w:t>
      </w:r>
      <w:r w:rsidR="00715CAB" w:rsidRPr="00CC121D">
        <w:rPr>
          <w:rFonts w:ascii="ＭＳ 明朝" w:hAnsi="ＭＳ 明朝" w:hint="eastAsia"/>
          <w:sz w:val="22"/>
        </w:rPr>
        <w:t>の路面電車を利用</w:t>
      </w:r>
      <w:r w:rsidR="003E3068" w:rsidRPr="00CC121D">
        <w:rPr>
          <w:rFonts w:ascii="ＭＳ 明朝" w:hAnsi="ＭＳ 明朝" w:hint="eastAsia"/>
          <w:sz w:val="22"/>
        </w:rPr>
        <w:t>する</w:t>
      </w:r>
      <w:r w:rsidR="00715CAB" w:rsidRPr="00CC121D">
        <w:rPr>
          <w:rFonts w:ascii="ＭＳ 明朝" w:hAnsi="ＭＳ 明朝" w:hint="eastAsia"/>
          <w:sz w:val="22"/>
        </w:rPr>
        <w:t>場合、路面電車も引率の先生と小学生の負担は100円とする。</w:t>
      </w:r>
    </w:p>
    <w:p w14:paraId="678EF5A9" w14:textId="77777777" w:rsidR="00751960" w:rsidRPr="00CC121D" w:rsidRDefault="008E71A5" w:rsidP="00CC121D">
      <w:pPr>
        <w:spacing w:line="276" w:lineRule="auto"/>
        <w:ind w:firstLineChars="100" w:firstLine="248"/>
        <w:rPr>
          <w:rFonts w:ascii="ＭＳ 明朝" w:hAnsi="ＭＳ 明朝"/>
          <w:sz w:val="22"/>
        </w:rPr>
      </w:pPr>
      <w:r w:rsidRPr="00CC121D">
        <w:rPr>
          <w:rFonts w:ascii="ＭＳ 明朝" w:hAnsi="ＭＳ 明朝" w:hint="eastAsia"/>
          <w:spacing w:val="2"/>
          <w:sz w:val="22"/>
        </w:rPr>
        <w:t>③</w:t>
      </w:r>
      <w:r w:rsidR="00751960" w:rsidRPr="00CC121D">
        <w:rPr>
          <w:rFonts w:ascii="ＭＳ 明朝" w:hAnsi="ＭＳ 明朝" w:hint="eastAsia"/>
          <w:spacing w:val="2"/>
          <w:sz w:val="22"/>
        </w:rPr>
        <w:t xml:space="preserve">　補助対象とする社会見学</w:t>
      </w:r>
      <w:r w:rsidR="00C401D5" w:rsidRPr="00CC121D">
        <w:rPr>
          <w:rFonts w:ascii="ＭＳ 明朝" w:hAnsi="ＭＳ 明朝" w:hint="eastAsia"/>
          <w:spacing w:val="2"/>
          <w:sz w:val="22"/>
        </w:rPr>
        <w:t>等</w:t>
      </w:r>
      <w:r w:rsidR="00751960" w:rsidRPr="00CC121D">
        <w:rPr>
          <w:rFonts w:ascii="ＭＳ 明朝" w:hAnsi="ＭＳ 明朝" w:hint="eastAsia"/>
          <w:spacing w:val="2"/>
          <w:sz w:val="22"/>
        </w:rPr>
        <w:t>は、1クラス年1回とする。</w:t>
      </w:r>
    </w:p>
    <w:p w14:paraId="727337E6" w14:textId="77777777" w:rsidR="00E30241" w:rsidRPr="00CC121D" w:rsidRDefault="00715CAB" w:rsidP="00CC121D">
      <w:pPr>
        <w:spacing w:line="276" w:lineRule="auto"/>
        <w:ind w:leftChars="115" w:left="517" w:hangingChars="100" w:hanging="248"/>
        <w:rPr>
          <w:rFonts w:ascii="ＭＳ 明朝" w:hAnsi="ＭＳ 明朝"/>
          <w:spacing w:val="2"/>
          <w:sz w:val="22"/>
        </w:rPr>
      </w:pPr>
      <w:r w:rsidRPr="00CC121D">
        <w:rPr>
          <w:rFonts w:ascii="ＭＳ 明朝" w:hAnsi="ＭＳ 明朝" w:hint="eastAsia"/>
          <w:spacing w:val="2"/>
          <w:sz w:val="22"/>
        </w:rPr>
        <w:t>④</w:t>
      </w:r>
      <w:r w:rsidR="00B4638C" w:rsidRPr="00CC121D">
        <w:rPr>
          <w:rFonts w:ascii="ＭＳ 明朝" w:hAnsi="ＭＳ 明朝" w:hint="eastAsia"/>
          <w:spacing w:val="2"/>
          <w:sz w:val="22"/>
        </w:rPr>
        <w:t xml:space="preserve">　</w:t>
      </w:r>
      <w:r w:rsidRPr="00CC121D">
        <w:rPr>
          <w:rFonts w:ascii="ＭＳ 明朝" w:hAnsi="ＭＳ 明朝" w:hint="eastAsia"/>
          <w:spacing w:val="2"/>
          <w:sz w:val="22"/>
        </w:rPr>
        <w:t>ごめん・なはり線の</w:t>
      </w:r>
      <w:r w:rsidR="00CC121D">
        <w:rPr>
          <w:rFonts w:ascii="ＭＳ 明朝" w:hAnsi="ＭＳ 明朝" w:hint="eastAsia"/>
          <w:spacing w:val="2"/>
          <w:sz w:val="22"/>
        </w:rPr>
        <w:t>補助対象</w:t>
      </w:r>
      <w:r w:rsidR="00E30241" w:rsidRPr="00CC121D">
        <w:rPr>
          <w:rFonts w:ascii="ＭＳ 明朝" w:hAnsi="ＭＳ 明朝" w:hint="eastAsia"/>
          <w:spacing w:val="2"/>
          <w:sz w:val="22"/>
        </w:rPr>
        <w:t>区間は、奈半利駅から後免駅までの区間とする。</w:t>
      </w:r>
    </w:p>
    <w:p w14:paraId="493454C9" w14:textId="77777777" w:rsidR="005F57CA" w:rsidRPr="005F57CA" w:rsidRDefault="00E30241" w:rsidP="005F57CA">
      <w:pPr>
        <w:spacing w:line="276" w:lineRule="auto"/>
        <w:ind w:leftChars="215" w:left="503" w:firstLineChars="100" w:firstLine="248"/>
        <w:rPr>
          <w:rFonts w:ascii="ＭＳ 明朝" w:hAnsi="ＭＳ 明朝"/>
          <w:spacing w:val="2"/>
          <w:sz w:val="22"/>
        </w:rPr>
      </w:pPr>
      <w:r w:rsidRPr="005F57CA">
        <w:rPr>
          <w:rFonts w:ascii="ＭＳ 明朝" w:hAnsi="ＭＳ 明朝" w:hint="eastAsia"/>
          <w:spacing w:val="2"/>
          <w:sz w:val="22"/>
        </w:rPr>
        <w:t>※後免駅からJR区間も併せて利用したい場合は、土佐くろしお鉄道㈱安芸総</w:t>
      </w:r>
    </w:p>
    <w:p w14:paraId="77A581F3" w14:textId="77777777" w:rsidR="00B4638C" w:rsidRPr="005F57CA" w:rsidRDefault="00E30241" w:rsidP="005F57CA">
      <w:pPr>
        <w:spacing w:line="276" w:lineRule="auto"/>
        <w:ind w:leftChars="215" w:left="503" w:firstLineChars="100" w:firstLine="248"/>
        <w:rPr>
          <w:rFonts w:ascii="ＭＳ 明朝" w:hAnsi="ＭＳ 明朝"/>
          <w:spacing w:val="2"/>
          <w:sz w:val="22"/>
          <w:highlight w:val="yellow"/>
        </w:rPr>
      </w:pPr>
      <w:r w:rsidRPr="005F57CA">
        <w:rPr>
          <w:rFonts w:ascii="ＭＳ 明朝" w:hAnsi="ＭＳ 明朝" w:hint="eastAsia"/>
          <w:spacing w:val="2"/>
          <w:sz w:val="22"/>
        </w:rPr>
        <w:t>合事務所までご相談ください。</w:t>
      </w:r>
    </w:p>
    <w:p w14:paraId="23774CCD" w14:textId="77777777" w:rsidR="00983012" w:rsidRDefault="00715CAB" w:rsidP="00CC121D">
      <w:pPr>
        <w:spacing w:line="276" w:lineRule="auto"/>
        <w:ind w:leftChars="-1" w:left="494" w:hangingChars="200" w:hanging="496"/>
        <w:rPr>
          <w:rFonts w:ascii="ＭＳ 明朝" w:hAnsi="ＭＳ 明朝"/>
          <w:spacing w:val="2"/>
          <w:sz w:val="22"/>
        </w:rPr>
      </w:pPr>
      <w:r w:rsidRPr="00CC121D">
        <w:rPr>
          <w:rFonts w:ascii="ＭＳ 明朝" w:hAnsi="ＭＳ 明朝" w:hint="eastAsia"/>
          <w:spacing w:val="2"/>
          <w:sz w:val="22"/>
        </w:rPr>
        <w:t xml:space="preserve">　⑤　</w:t>
      </w:r>
      <w:r w:rsidR="00CC121D">
        <w:rPr>
          <w:rFonts w:ascii="ＭＳ 明朝" w:hAnsi="ＭＳ 明朝" w:hint="eastAsia"/>
          <w:spacing w:val="2"/>
          <w:sz w:val="22"/>
        </w:rPr>
        <w:t>路面電車の補助対象</w:t>
      </w:r>
      <w:r w:rsidRPr="00CC121D">
        <w:rPr>
          <w:rFonts w:ascii="ＭＳ 明朝" w:hAnsi="ＭＳ 明朝" w:hint="eastAsia"/>
          <w:spacing w:val="2"/>
          <w:sz w:val="22"/>
        </w:rPr>
        <w:t>区間は、後免町電停から</w:t>
      </w:r>
      <w:r w:rsidR="003E3068" w:rsidRPr="00CC121D">
        <w:rPr>
          <w:rFonts w:ascii="ＭＳ 明朝" w:hAnsi="ＭＳ 明朝" w:hint="eastAsia"/>
          <w:spacing w:val="2"/>
          <w:sz w:val="22"/>
        </w:rPr>
        <w:t>伊野電停（全線）</w:t>
      </w:r>
      <w:r w:rsidR="001F2FD7">
        <w:rPr>
          <w:rFonts w:ascii="ＭＳ 明朝" w:hAnsi="ＭＳ 明朝" w:hint="eastAsia"/>
          <w:spacing w:val="2"/>
          <w:sz w:val="22"/>
        </w:rPr>
        <w:t>まで</w:t>
      </w:r>
      <w:r w:rsidRPr="00CC121D">
        <w:rPr>
          <w:rFonts w:ascii="ＭＳ 明朝" w:hAnsi="ＭＳ 明朝" w:hint="eastAsia"/>
          <w:spacing w:val="2"/>
          <w:sz w:val="22"/>
        </w:rPr>
        <w:t>とする。</w:t>
      </w:r>
    </w:p>
    <w:p w14:paraId="32CA2253" w14:textId="77777777" w:rsidR="00797E83" w:rsidRDefault="00797E83" w:rsidP="00797E8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pacing w:val="2"/>
          <w:sz w:val="22"/>
        </w:rPr>
        <w:t xml:space="preserve">　⑥　</w:t>
      </w:r>
      <w:r>
        <w:rPr>
          <w:rFonts w:ascii="ＭＳ 明朝" w:hAnsi="ＭＳ 明朝" w:hint="eastAsia"/>
          <w:szCs w:val="21"/>
        </w:rPr>
        <w:t>路面電車のみの利用は補助対象外とし、ごめん・なはり線の利用を含む場合のみ対</w:t>
      </w:r>
    </w:p>
    <w:p w14:paraId="0F93996E" w14:textId="77777777" w:rsidR="00797E83" w:rsidRPr="00797E83" w:rsidRDefault="00797E83" w:rsidP="00797E83">
      <w:pPr>
        <w:ind w:firstLineChars="200" w:firstLine="46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象とする。</w:t>
      </w:r>
    </w:p>
    <w:p w14:paraId="2C71CB2F" w14:textId="77777777" w:rsidR="00B4638C" w:rsidRPr="00CC121D" w:rsidRDefault="00B4638C" w:rsidP="008E71A5">
      <w:pPr>
        <w:ind w:leftChars="-1" w:hanging="2"/>
        <w:rPr>
          <w:rFonts w:ascii="ＭＳ 明朝" w:hAnsi="ＭＳ 明朝"/>
          <w:spacing w:val="2"/>
          <w:sz w:val="22"/>
        </w:rPr>
      </w:pPr>
    </w:p>
    <w:p w14:paraId="248C82B9" w14:textId="77777777" w:rsidR="00983012" w:rsidRPr="00CC121D" w:rsidRDefault="00C401D5" w:rsidP="004B3EFD">
      <w:pPr>
        <w:spacing w:line="276" w:lineRule="auto"/>
        <w:ind w:leftChars="-1" w:hanging="2"/>
        <w:rPr>
          <w:rFonts w:ascii="ＭＳ 明朝" w:hAnsi="ＭＳ 明朝"/>
          <w:spacing w:val="2"/>
          <w:sz w:val="22"/>
        </w:rPr>
      </w:pPr>
      <w:r w:rsidRPr="00CC121D">
        <w:rPr>
          <w:rFonts w:ascii="ＭＳ 明朝" w:hAnsi="ＭＳ 明朝" w:hint="eastAsia"/>
          <w:sz w:val="22"/>
        </w:rPr>
        <w:t>４．</w:t>
      </w:r>
      <w:r w:rsidR="00C142C5" w:rsidRPr="00CC121D">
        <w:rPr>
          <w:rFonts w:ascii="ＭＳ 明朝" w:hAnsi="ＭＳ 明朝" w:hint="eastAsia"/>
          <w:sz w:val="22"/>
        </w:rPr>
        <w:t>利用</w:t>
      </w:r>
      <w:r w:rsidR="00983012" w:rsidRPr="00CC121D">
        <w:rPr>
          <w:rFonts w:ascii="ＭＳ 明朝" w:hAnsi="ＭＳ 明朝" w:hint="eastAsia"/>
          <w:sz w:val="22"/>
        </w:rPr>
        <w:t>申請等</w:t>
      </w:r>
    </w:p>
    <w:p w14:paraId="3D7FB2F9" w14:textId="77777777" w:rsidR="001F2FD7" w:rsidRPr="00B91411" w:rsidRDefault="00983012" w:rsidP="00B91411">
      <w:pPr>
        <w:spacing w:line="276" w:lineRule="auto"/>
        <w:ind w:leftChars="-1" w:hanging="2"/>
        <w:rPr>
          <w:rFonts w:ascii="ＭＳ 明朝" w:hAnsi="ＭＳ 明朝"/>
          <w:sz w:val="22"/>
          <w:highlight w:val="yellow"/>
        </w:rPr>
      </w:pPr>
      <w:r w:rsidRPr="00CC121D">
        <w:rPr>
          <w:rFonts w:ascii="ＭＳ 明朝" w:hAnsi="ＭＳ 明朝" w:hint="eastAsia"/>
          <w:sz w:val="22"/>
        </w:rPr>
        <w:t xml:space="preserve">　</w:t>
      </w:r>
      <w:r w:rsidR="00C401D5" w:rsidRPr="00CC121D">
        <w:rPr>
          <w:rFonts w:ascii="ＭＳ 明朝" w:hAnsi="ＭＳ 明朝" w:hint="eastAsia"/>
          <w:sz w:val="22"/>
        </w:rPr>
        <w:t>この事業により助成を受けようとする学校は、</w:t>
      </w:r>
      <w:r w:rsidR="00C401D5" w:rsidRPr="005F57CA">
        <w:rPr>
          <w:rFonts w:ascii="ＭＳ 明朝" w:hAnsi="ＭＳ 明朝" w:hint="eastAsia"/>
          <w:sz w:val="22"/>
        </w:rPr>
        <w:t>社会見学等実施日の30日前までに日程・利用者数・利用区間等を記載した利用申請書</w:t>
      </w:r>
      <w:r w:rsidR="00CC121D" w:rsidRPr="005F57CA">
        <w:rPr>
          <w:rFonts w:ascii="ＭＳ 明朝" w:hAnsi="ＭＳ 明朝" w:hint="eastAsia"/>
          <w:sz w:val="22"/>
        </w:rPr>
        <w:t>及び社会見学等の行程表</w:t>
      </w:r>
      <w:r w:rsidR="00C401D5" w:rsidRPr="005F57CA">
        <w:rPr>
          <w:rFonts w:ascii="ＭＳ 明朝" w:hAnsi="ＭＳ 明朝" w:hint="eastAsia"/>
          <w:sz w:val="22"/>
        </w:rPr>
        <w:t>を</w:t>
      </w:r>
      <w:r w:rsidR="00715CAB" w:rsidRPr="005F57CA">
        <w:rPr>
          <w:rFonts w:ascii="ＭＳ 明朝" w:hAnsi="ＭＳ 明朝" w:hint="eastAsia"/>
          <w:sz w:val="22"/>
        </w:rPr>
        <w:t>土佐くろしお鉄道</w:t>
      </w:r>
      <w:r w:rsidR="00804CE1" w:rsidRPr="005F57CA">
        <w:rPr>
          <w:rFonts w:ascii="ＭＳ 明朝" w:hAnsi="ＭＳ 明朝" w:hint="eastAsia"/>
          <w:sz w:val="22"/>
        </w:rPr>
        <w:t>㈱</w:t>
      </w:r>
      <w:r w:rsidR="00715CAB" w:rsidRPr="005F57CA">
        <w:rPr>
          <w:rFonts w:ascii="ＭＳ 明朝" w:hAnsi="ＭＳ 明朝" w:hint="eastAsia"/>
          <w:sz w:val="22"/>
        </w:rPr>
        <w:t>安芸</w:t>
      </w:r>
      <w:r w:rsidR="00EF2B03" w:rsidRPr="005F57CA">
        <w:rPr>
          <w:rFonts w:ascii="ＭＳ 明朝" w:hAnsi="ＭＳ 明朝" w:hint="eastAsia"/>
          <w:sz w:val="22"/>
        </w:rPr>
        <w:t>総合事務所</w:t>
      </w:r>
      <w:r w:rsidR="00B91411" w:rsidRPr="005F57CA">
        <w:rPr>
          <w:rFonts w:ascii="ＭＳ 明朝" w:hAnsi="ＭＳ 明朝" w:hint="eastAsia"/>
          <w:sz w:val="22"/>
        </w:rPr>
        <w:t>又は</w:t>
      </w:r>
      <w:r w:rsidR="00EB25C3" w:rsidRPr="005F57CA">
        <w:rPr>
          <w:rFonts w:ascii="ＭＳ 明朝" w:hAnsi="ＭＳ 明朝" w:hint="eastAsia"/>
          <w:sz w:val="22"/>
        </w:rPr>
        <w:t>とさでん交通</w:t>
      </w:r>
      <w:r w:rsidR="00804CE1" w:rsidRPr="005F57CA">
        <w:rPr>
          <w:rFonts w:ascii="ＭＳ 明朝" w:hAnsi="ＭＳ 明朝" w:hint="eastAsia"/>
          <w:sz w:val="22"/>
        </w:rPr>
        <w:t>㈱</w:t>
      </w:r>
      <w:r w:rsidR="005F57CA">
        <w:rPr>
          <w:rFonts w:ascii="ＭＳ 明朝" w:hAnsi="ＭＳ 明朝" w:hint="eastAsia"/>
          <w:sz w:val="22"/>
        </w:rPr>
        <w:t>電車企画</w:t>
      </w:r>
      <w:r w:rsidR="00715CAB" w:rsidRPr="005F57CA">
        <w:rPr>
          <w:rFonts w:ascii="ＭＳ 明朝" w:hAnsi="ＭＳ 明朝" w:hint="eastAsia"/>
          <w:sz w:val="22"/>
        </w:rPr>
        <w:t>課へ</w:t>
      </w:r>
      <w:r w:rsidR="00CC121D" w:rsidRPr="005F57CA">
        <w:rPr>
          <w:rFonts w:ascii="ＭＳ 明朝" w:hAnsi="ＭＳ 明朝" w:hint="eastAsia"/>
          <w:sz w:val="22"/>
        </w:rPr>
        <w:t>FAX</w:t>
      </w:r>
      <w:r w:rsidR="00B91411" w:rsidRPr="005F57CA">
        <w:rPr>
          <w:rFonts w:ascii="ＭＳ 明朝" w:hAnsi="ＭＳ 明朝" w:hint="eastAsia"/>
          <w:sz w:val="22"/>
        </w:rPr>
        <w:t>、</w:t>
      </w:r>
      <w:r w:rsidR="00CC121D" w:rsidRPr="005F57CA">
        <w:rPr>
          <w:rFonts w:ascii="ＭＳ 明朝" w:hAnsi="ＭＳ 明朝" w:hint="eastAsia"/>
          <w:sz w:val="22"/>
        </w:rPr>
        <w:t>郵送又は持参により</w:t>
      </w:r>
      <w:r w:rsidR="00C401D5" w:rsidRPr="005F57CA">
        <w:rPr>
          <w:rFonts w:ascii="ＭＳ 明朝" w:hAnsi="ＭＳ 明朝" w:hint="eastAsia"/>
          <w:sz w:val="22"/>
        </w:rPr>
        <w:t>提出すること。</w:t>
      </w:r>
    </w:p>
    <w:p w14:paraId="6701C409" w14:textId="77777777" w:rsidR="00C401D5" w:rsidRPr="001F2FD7" w:rsidRDefault="00C401D5" w:rsidP="004B3EFD">
      <w:pPr>
        <w:rPr>
          <w:rFonts w:ascii="ＭＳ 明朝" w:hAnsi="ＭＳ 明朝"/>
          <w:spacing w:val="2"/>
          <w:sz w:val="22"/>
        </w:rPr>
      </w:pPr>
    </w:p>
    <w:p w14:paraId="49CA7558" w14:textId="77777777" w:rsidR="00983012" w:rsidRPr="00CC121D" w:rsidRDefault="00C401D5" w:rsidP="004B3EFD">
      <w:pPr>
        <w:spacing w:line="276" w:lineRule="auto"/>
        <w:ind w:leftChars="-1" w:hanging="2"/>
        <w:rPr>
          <w:rFonts w:ascii="ＭＳ 明朝" w:hAnsi="ＭＳ 明朝"/>
          <w:sz w:val="22"/>
        </w:rPr>
      </w:pPr>
      <w:r w:rsidRPr="00CC121D">
        <w:rPr>
          <w:rFonts w:ascii="ＭＳ 明朝" w:hAnsi="ＭＳ 明朝" w:hint="eastAsia"/>
          <w:sz w:val="22"/>
        </w:rPr>
        <w:t>５．申請</w:t>
      </w:r>
      <w:r w:rsidR="0063610A" w:rsidRPr="00CC121D">
        <w:rPr>
          <w:rFonts w:ascii="ＭＳ 明朝" w:hAnsi="ＭＳ 明朝" w:hint="eastAsia"/>
          <w:sz w:val="22"/>
        </w:rPr>
        <w:t>先</w:t>
      </w:r>
    </w:p>
    <w:p w14:paraId="77049645" w14:textId="77777777" w:rsidR="0063610A" w:rsidRPr="00CC121D" w:rsidRDefault="0063610A" w:rsidP="004B3EFD">
      <w:pPr>
        <w:spacing w:line="276" w:lineRule="auto"/>
        <w:ind w:leftChars="-1" w:hanging="2"/>
        <w:rPr>
          <w:rFonts w:ascii="ＭＳ 明朝" w:hAnsi="ＭＳ 明朝"/>
          <w:sz w:val="22"/>
        </w:rPr>
      </w:pPr>
      <w:r w:rsidRPr="00CC121D">
        <w:rPr>
          <w:rFonts w:ascii="ＭＳ 明朝" w:hAnsi="ＭＳ 明朝" w:hint="eastAsia"/>
          <w:sz w:val="22"/>
        </w:rPr>
        <w:t xml:space="preserve">　</w:t>
      </w:r>
      <w:r w:rsidR="005E1DC3" w:rsidRPr="00CC121D">
        <w:rPr>
          <w:rFonts w:ascii="ＭＳ 明朝" w:hAnsi="ＭＳ 明朝" w:hint="eastAsia"/>
          <w:sz w:val="22"/>
        </w:rPr>
        <w:t>■</w:t>
      </w:r>
      <w:r w:rsidR="00C401D5" w:rsidRPr="00CC121D">
        <w:rPr>
          <w:rFonts w:ascii="ＭＳ 明朝" w:hAnsi="ＭＳ 明朝" w:hint="eastAsia"/>
          <w:sz w:val="22"/>
        </w:rPr>
        <w:t>土佐くろしお鉄道㈱安芸</w:t>
      </w:r>
      <w:r w:rsidR="00EF2B03" w:rsidRPr="00CC121D">
        <w:rPr>
          <w:rFonts w:ascii="ＭＳ 明朝" w:hAnsi="ＭＳ 明朝" w:hint="eastAsia"/>
          <w:sz w:val="22"/>
        </w:rPr>
        <w:t>総合事務所</w:t>
      </w:r>
    </w:p>
    <w:p w14:paraId="0605C517" w14:textId="77777777" w:rsidR="00C401D5" w:rsidRPr="00CC121D" w:rsidRDefault="001F2FD7" w:rsidP="004B3EFD">
      <w:pPr>
        <w:spacing w:line="276" w:lineRule="auto"/>
        <w:ind w:leftChars="-1" w:hanging="2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住所：</w:t>
      </w:r>
      <w:r w:rsidR="00E04B92" w:rsidRPr="00CC121D">
        <w:rPr>
          <w:rFonts w:ascii="ＭＳ 明朝" w:hAnsi="ＭＳ 明朝" w:hint="eastAsia"/>
          <w:sz w:val="22"/>
        </w:rPr>
        <w:t xml:space="preserve">〒784-0010　</w:t>
      </w:r>
      <w:r w:rsidR="00C401D5" w:rsidRPr="00CC121D">
        <w:rPr>
          <w:rFonts w:ascii="ＭＳ 明朝" w:hAnsi="ＭＳ 明朝" w:hint="eastAsia"/>
          <w:sz w:val="22"/>
        </w:rPr>
        <w:t>安芸市東浜下柿ノ木300-4</w:t>
      </w:r>
    </w:p>
    <w:p w14:paraId="2666A5C0" w14:textId="77777777" w:rsidR="0063610A" w:rsidRDefault="00C401D5" w:rsidP="001F2FD7">
      <w:pPr>
        <w:spacing w:line="276" w:lineRule="auto"/>
        <w:ind w:leftChars="-1" w:hanging="2"/>
        <w:rPr>
          <w:rFonts w:ascii="ＭＳ 明朝" w:hAnsi="ＭＳ 明朝"/>
          <w:sz w:val="22"/>
        </w:rPr>
      </w:pPr>
      <w:r w:rsidRPr="00CC121D">
        <w:rPr>
          <w:rFonts w:ascii="ＭＳ 明朝" w:hAnsi="ＭＳ 明朝" w:hint="eastAsia"/>
          <w:sz w:val="22"/>
        </w:rPr>
        <w:t xml:space="preserve">　　</w:t>
      </w:r>
      <w:r w:rsidR="001F2FD7">
        <w:rPr>
          <w:rFonts w:ascii="ＭＳ 明朝" w:hAnsi="ＭＳ 明朝" w:hint="eastAsia"/>
          <w:sz w:val="22"/>
        </w:rPr>
        <w:t>TEL</w:t>
      </w:r>
      <w:r w:rsidR="001F2FD7">
        <w:rPr>
          <w:rFonts w:ascii="ＭＳ 明朝" w:hAnsi="ＭＳ 明朝"/>
          <w:sz w:val="22"/>
        </w:rPr>
        <w:t xml:space="preserve"> </w:t>
      </w:r>
      <w:r w:rsidR="001F2FD7">
        <w:rPr>
          <w:rFonts w:ascii="ＭＳ 明朝" w:hAnsi="ＭＳ 明朝" w:hint="eastAsia"/>
          <w:sz w:val="22"/>
        </w:rPr>
        <w:t>：</w:t>
      </w:r>
      <w:r w:rsidRPr="00CC121D">
        <w:rPr>
          <w:rFonts w:ascii="ＭＳ 明朝" w:hAnsi="ＭＳ 明朝" w:hint="eastAsia"/>
          <w:sz w:val="22"/>
        </w:rPr>
        <w:t>0887-34-8805</w:t>
      </w:r>
      <w:r w:rsidR="001F2FD7">
        <w:rPr>
          <w:rFonts w:ascii="ＭＳ 明朝" w:hAnsi="ＭＳ 明朝" w:hint="eastAsia"/>
          <w:sz w:val="22"/>
        </w:rPr>
        <w:t xml:space="preserve">　　　　</w:t>
      </w:r>
      <w:r w:rsidRPr="00CC121D">
        <w:rPr>
          <w:rFonts w:ascii="ＭＳ 明朝" w:hAnsi="ＭＳ 明朝" w:hint="eastAsia"/>
          <w:sz w:val="22"/>
        </w:rPr>
        <w:t xml:space="preserve">FAX </w:t>
      </w:r>
      <w:r w:rsidR="001F2FD7">
        <w:rPr>
          <w:rFonts w:ascii="ＭＳ 明朝" w:hAnsi="ＭＳ 明朝" w:hint="eastAsia"/>
          <w:sz w:val="22"/>
        </w:rPr>
        <w:t>：</w:t>
      </w:r>
      <w:r w:rsidRPr="00CC121D">
        <w:rPr>
          <w:rFonts w:ascii="ＭＳ 明朝" w:hAnsi="ＭＳ 明朝" w:hint="eastAsia"/>
          <w:sz w:val="22"/>
        </w:rPr>
        <w:t>0887-32-0963</w:t>
      </w:r>
    </w:p>
    <w:p w14:paraId="4AF17889" w14:textId="77777777" w:rsidR="001F2FD7" w:rsidRPr="00CC121D" w:rsidRDefault="001F2FD7" w:rsidP="001F2FD7">
      <w:pPr>
        <w:spacing w:line="276" w:lineRule="auto"/>
        <w:ind w:leftChars="-1" w:hanging="2"/>
        <w:rPr>
          <w:rFonts w:ascii="ＭＳ 明朝" w:hAnsi="ＭＳ 明朝"/>
          <w:sz w:val="22"/>
        </w:rPr>
      </w:pPr>
    </w:p>
    <w:p w14:paraId="2CAA0C0B" w14:textId="77777777" w:rsidR="0063610A" w:rsidRPr="00CC121D" w:rsidRDefault="00715CAB" w:rsidP="004B3EFD">
      <w:pPr>
        <w:spacing w:line="276" w:lineRule="auto"/>
        <w:ind w:leftChars="-1" w:hanging="2"/>
        <w:rPr>
          <w:rFonts w:ascii="ＭＳ 明朝" w:hAnsi="ＭＳ 明朝"/>
          <w:sz w:val="22"/>
        </w:rPr>
      </w:pPr>
      <w:r w:rsidRPr="00CC121D">
        <w:rPr>
          <w:rFonts w:ascii="ＭＳ 明朝" w:hAnsi="ＭＳ 明朝" w:hint="eastAsia"/>
          <w:sz w:val="22"/>
        </w:rPr>
        <w:t xml:space="preserve">　</w:t>
      </w:r>
      <w:r w:rsidR="005E1DC3" w:rsidRPr="00CC121D">
        <w:rPr>
          <w:rFonts w:ascii="ＭＳ 明朝" w:hAnsi="ＭＳ 明朝" w:hint="eastAsia"/>
          <w:sz w:val="22"/>
        </w:rPr>
        <w:t>■</w:t>
      </w:r>
      <w:r w:rsidR="00EB25C3" w:rsidRPr="00CC121D">
        <w:rPr>
          <w:rFonts w:ascii="ＭＳ 明朝" w:hAnsi="ＭＳ 明朝" w:hint="eastAsia"/>
          <w:sz w:val="22"/>
        </w:rPr>
        <w:t>とさでん交通</w:t>
      </w:r>
      <w:r w:rsidRPr="00CC121D">
        <w:rPr>
          <w:rFonts w:ascii="ＭＳ 明朝" w:hAnsi="ＭＳ 明朝" w:hint="eastAsia"/>
          <w:sz w:val="22"/>
        </w:rPr>
        <w:t>㈱</w:t>
      </w:r>
      <w:r w:rsidR="00EB25C3" w:rsidRPr="00CC121D">
        <w:rPr>
          <w:rFonts w:ascii="ＭＳ 明朝" w:hAnsi="ＭＳ 明朝" w:hint="eastAsia"/>
          <w:sz w:val="22"/>
        </w:rPr>
        <w:t>電車</w:t>
      </w:r>
      <w:r w:rsidR="005F57CA">
        <w:rPr>
          <w:rFonts w:ascii="ＭＳ 明朝" w:hAnsi="ＭＳ 明朝" w:hint="eastAsia"/>
          <w:sz w:val="22"/>
        </w:rPr>
        <w:t>企画</w:t>
      </w:r>
      <w:r w:rsidR="00234419" w:rsidRPr="00CC121D">
        <w:rPr>
          <w:rFonts w:ascii="ＭＳ 明朝" w:hAnsi="ＭＳ 明朝" w:hint="eastAsia"/>
          <w:sz w:val="22"/>
        </w:rPr>
        <w:t>課</w:t>
      </w:r>
    </w:p>
    <w:p w14:paraId="129CC788" w14:textId="77777777" w:rsidR="0063610A" w:rsidRPr="00CC121D" w:rsidRDefault="001F2FD7" w:rsidP="004B3EFD">
      <w:pPr>
        <w:spacing w:line="276" w:lineRule="auto"/>
        <w:ind w:leftChars="-1" w:hanging="2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住所：</w:t>
      </w:r>
      <w:r w:rsidR="00E04B92" w:rsidRPr="00CC121D">
        <w:rPr>
          <w:rFonts w:ascii="ＭＳ 明朝" w:hAnsi="ＭＳ 明朝" w:hint="eastAsia"/>
          <w:sz w:val="22"/>
        </w:rPr>
        <w:t xml:space="preserve">〒780-8010　</w:t>
      </w:r>
      <w:r w:rsidR="00715CAB" w:rsidRPr="00CC121D">
        <w:rPr>
          <w:rFonts w:ascii="ＭＳ 明朝" w:hAnsi="ＭＳ 明朝" w:hint="eastAsia"/>
          <w:sz w:val="22"/>
        </w:rPr>
        <w:t>高知市桟橋通4丁目12-7</w:t>
      </w:r>
    </w:p>
    <w:p w14:paraId="239F7577" w14:textId="77777777" w:rsidR="00715CAB" w:rsidRPr="00FC1331" w:rsidRDefault="00715CAB" w:rsidP="00FC1331">
      <w:pPr>
        <w:spacing w:line="276" w:lineRule="auto"/>
        <w:ind w:leftChars="-1" w:hanging="2"/>
        <w:rPr>
          <w:rFonts w:ascii="ＭＳ 明朝" w:hAnsi="ＭＳ 明朝"/>
          <w:sz w:val="22"/>
        </w:rPr>
      </w:pPr>
      <w:r w:rsidRPr="000862FD">
        <w:rPr>
          <w:rFonts w:ascii="ＭＳ 明朝" w:hAnsi="ＭＳ 明朝" w:hint="eastAsia"/>
          <w:sz w:val="24"/>
        </w:rPr>
        <w:t xml:space="preserve">　</w:t>
      </w:r>
      <w:r w:rsidRPr="00CC121D">
        <w:rPr>
          <w:rFonts w:ascii="ＭＳ 明朝" w:hAnsi="ＭＳ 明朝" w:hint="eastAsia"/>
          <w:sz w:val="22"/>
        </w:rPr>
        <w:t xml:space="preserve">　</w:t>
      </w:r>
      <w:r w:rsidR="001F2FD7">
        <w:rPr>
          <w:rFonts w:ascii="ＭＳ 明朝" w:hAnsi="ＭＳ 明朝" w:hint="eastAsia"/>
          <w:sz w:val="22"/>
        </w:rPr>
        <w:t>TEL ：</w:t>
      </w:r>
      <w:r w:rsidR="00DE296D">
        <w:rPr>
          <w:rFonts w:ascii="ＭＳ 明朝" w:hAnsi="ＭＳ 明朝" w:hint="eastAsia"/>
          <w:sz w:val="22"/>
        </w:rPr>
        <w:t>088-833-7120</w:t>
      </w:r>
      <w:r w:rsidR="001F2FD7">
        <w:rPr>
          <w:rFonts w:ascii="ＭＳ 明朝" w:hAnsi="ＭＳ 明朝" w:hint="eastAsia"/>
          <w:sz w:val="22"/>
        </w:rPr>
        <w:t xml:space="preserve">　　　　FAX ：</w:t>
      </w:r>
      <w:r w:rsidRPr="00CC121D">
        <w:rPr>
          <w:rFonts w:ascii="ＭＳ 明朝" w:hAnsi="ＭＳ 明朝" w:hint="eastAsia"/>
          <w:sz w:val="22"/>
        </w:rPr>
        <w:t>088-833-7388</w:t>
      </w:r>
    </w:p>
    <w:sectPr w:rsidR="00715CAB" w:rsidRPr="00FC1331" w:rsidSect="001F2FD7">
      <w:headerReference w:type="default" r:id="rId7"/>
      <w:footerReference w:type="default" r:id="rId8"/>
      <w:type w:val="continuous"/>
      <w:pgSz w:w="11906" w:h="16838" w:code="9"/>
      <w:pgMar w:top="1304" w:right="1134" w:bottom="1134" w:left="1418" w:header="720" w:footer="720" w:gutter="0"/>
      <w:pgNumType w:start="1"/>
      <w:cols w:space="720"/>
      <w:noEndnote/>
      <w:docGrid w:type="linesAndChars" w:linePitch="31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04B0A" w14:textId="77777777" w:rsidR="00AD7774" w:rsidRDefault="00AD7774">
      <w:r>
        <w:separator/>
      </w:r>
    </w:p>
  </w:endnote>
  <w:endnote w:type="continuationSeparator" w:id="0">
    <w:p w14:paraId="40556BF2" w14:textId="77777777" w:rsidR="00AD7774" w:rsidRDefault="00AD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AD064" w14:textId="77777777" w:rsidR="00983012" w:rsidRDefault="00983012">
    <w:pPr>
      <w:autoSpaceDE w:val="0"/>
      <w:autoSpaceDN w:val="0"/>
      <w:jc w:val="left"/>
      <w:rPr>
        <w:rFonts w:ascii="HG丸ｺﾞｼｯｸM-PR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7ABE7" w14:textId="77777777" w:rsidR="00AD7774" w:rsidRDefault="00AD7774">
      <w:r>
        <w:separator/>
      </w:r>
    </w:p>
  </w:footnote>
  <w:footnote w:type="continuationSeparator" w:id="0">
    <w:p w14:paraId="593CA298" w14:textId="77777777" w:rsidR="00AD7774" w:rsidRDefault="00AD7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A5EF2" w14:textId="77777777" w:rsidR="00983012" w:rsidRDefault="00983012">
    <w:pPr>
      <w:autoSpaceDE w:val="0"/>
      <w:autoSpaceDN w:val="0"/>
      <w:jc w:val="left"/>
      <w:rPr>
        <w:rFonts w:ascii="HG丸ｺﾞｼｯｸM-PR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41168"/>
    <w:multiLevelType w:val="hybridMultilevel"/>
    <w:tmpl w:val="07F48E0E"/>
    <w:lvl w:ilvl="0" w:tplc="B2026F80">
      <w:start w:val="3"/>
      <w:numFmt w:val="bullet"/>
      <w:lvlText w:val="＊"/>
      <w:lvlJc w:val="left"/>
      <w:pPr>
        <w:tabs>
          <w:tab w:val="num" w:pos="1644"/>
        </w:tabs>
        <w:ind w:left="1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24"/>
        </w:tabs>
        <w:ind w:left="2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44"/>
        </w:tabs>
        <w:ind w:left="2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64"/>
        </w:tabs>
        <w:ind w:left="2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84"/>
        </w:tabs>
        <w:ind w:left="3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04"/>
        </w:tabs>
        <w:ind w:left="3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24"/>
        </w:tabs>
        <w:ind w:left="4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44"/>
        </w:tabs>
        <w:ind w:left="4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64"/>
        </w:tabs>
        <w:ind w:left="5064" w:hanging="420"/>
      </w:pPr>
      <w:rPr>
        <w:rFonts w:ascii="Wingdings" w:hAnsi="Wingdings" w:hint="default"/>
      </w:rPr>
    </w:lvl>
  </w:abstractNum>
  <w:abstractNum w:abstractNumId="1" w15:restartNumberingAfterBreak="0">
    <w:nsid w:val="1E7C22BA"/>
    <w:multiLevelType w:val="hybridMultilevel"/>
    <w:tmpl w:val="0A00F830"/>
    <w:lvl w:ilvl="0" w:tplc="3CEECBF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2B4919"/>
    <w:multiLevelType w:val="hybridMultilevel"/>
    <w:tmpl w:val="08808E58"/>
    <w:lvl w:ilvl="0" w:tplc="EB4A11E0">
      <w:start w:val="2"/>
      <w:numFmt w:val="decimalEnclosedCircle"/>
      <w:lvlText w:val="%1"/>
      <w:lvlJc w:val="left"/>
      <w:pPr>
        <w:tabs>
          <w:tab w:val="num" w:pos="358"/>
        </w:tabs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3" w15:restartNumberingAfterBreak="0">
    <w:nsid w:val="55403B48"/>
    <w:multiLevelType w:val="hybridMultilevel"/>
    <w:tmpl w:val="DD5A3FF2"/>
    <w:lvl w:ilvl="0" w:tplc="3F52BF3C">
      <w:start w:val="2"/>
      <w:numFmt w:val="decimalEnclosedCircle"/>
      <w:lvlText w:val="%1"/>
      <w:lvlJc w:val="left"/>
      <w:pPr>
        <w:tabs>
          <w:tab w:val="num" w:pos="358"/>
        </w:tabs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4" w15:restartNumberingAfterBreak="0">
    <w:nsid w:val="6379576C"/>
    <w:multiLevelType w:val="hybridMultilevel"/>
    <w:tmpl w:val="41AE2B98"/>
    <w:lvl w:ilvl="0" w:tplc="778A69E8">
      <w:start w:val="2"/>
      <w:numFmt w:val="decimalEnclosedCircle"/>
      <w:lvlText w:val="%1"/>
      <w:lvlJc w:val="left"/>
      <w:pPr>
        <w:tabs>
          <w:tab w:val="num" w:pos="187"/>
        </w:tabs>
        <w:ind w:left="1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7"/>
        </w:tabs>
        <w:ind w:left="6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7"/>
        </w:tabs>
        <w:ind w:left="10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7"/>
        </w:tabs>
        <w:ind w:left="15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7"/>
        </w:tabs>
        <w:ind w:left="19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7"/>
        </w:tabs>
        <w:ind w:left="23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7"/>
        </w:tabs>
        <w:ind w:left="27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7"/>
        </w:tabs>
        <w:ind w:left="31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7"/>
        </w:tabs>
        <w:ind w:left="3607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012"/>
    <w:rsid w:val="00012E78"/>
    <w:rsid w:val="0003347C"/>
    <w:rsid w:val="00037780"/>
    <w:rsid w:val="000862FD"/>
    <w:rsid w:val="000870FD"/>
    <w:rsid w:val="00130BC0"/>
    <w:rsid w:val="00146BA3"/>
    <w:rsid w:val="00193D26"/>
    <w:rsid w:val="001C0FE9"/>
    <w:rsid w:val="001C0FFC"/>
    <w:rsid w:val="001F2FD7"/>
    <w:rsid w:val="00234419"/>
    <w:rsid w:val="00234FFB"/>
    <w:rsid w:val="00245B1A"/>
    <w:rsid w:val="002463D9"/>
    <w:rsid w:val="00262D04"/>
    <w:rsid w:val="00284DD2"/>
    <w:rsid w:val="002D48DB"/>
    <w:rsid w:val="002E702C"/>
    <w:rsid w:val="002F09BA"/>
    <w:rsid w:val="00315351"/>
    <w:rsid w:val="00344809"/>
    <w:rsid w:val="003667D0"/>
    <w:rsid w:val="003975A6"/>
    <w:rsid w:val="003B6840"/>
    <w:rsid w:val="003E3068"/>
    <w:rsid w:val="003F37B2"/>
    <w:rsid w:val="00432153"/>
    <w:rsid w:val="0043586D"/>
    <w:rsid w:val="00440B61"/>
    <w:rsid w:val="00464299"/>
    <w:rsid w:val="00482F70"/>
    <w:rsid w:val="00493E30"/>
    <w:rsid w:val="004A15FC"/>
    <w:rsid w:val="004A729E"/>
    <w:rsid w:val="004B3EFD"/>
    <w:rsid w:val="004D4F14"/>
    <w:rsid w:val="005506F7"/>
    <w:rsid w:val="005B0BAE"/>
    <w:rsid w:val="005E0B29"/>
    <w:rsid w:val="005E1DC3"/>
    <w:rsid w:val="005F57CA"/>
    <w:rsid w:val="0063610A"/>
    <w:rsid w:val="00660B7B"/>
    <w:rsid w:val="006757A0"/>
    <w:rsid w:val="006C65AA"/>
    <w:rsid w:val="006F74CA"/>
    <w:rsid w:val="007135CD"/>
    <w:rsid w:val="00715CAB"/>
    <w:rsid w:val="00751960"/>
    <w:rsid w:val="00797E83"/>
    <w:rsid w:val="007C589C"/>
    <w:rsid w:val="007D7963"/>
    <w:rsid w:val="00801253"/>
    <w:rsid w:val="00804CE1"/>
    <w:rsid w:val="00844654"/>
    <w:rsid w:val="00845C1B"/>
    <w:rsid w:val="008615A7"/>
    <w:rsid w:val="008C62DF"/>
    <w:rsid w:val="008E71A5"/>
    <w:rsid w:val="00937C94"/>
    <w:rsid w:val="009534B5"/>
    <w:rsid w:val="00975CE8"/>
    <w:rsid w:val="00983012"/>
    <w:rsid w:val="009B432B"/>
    <w:rsid w:val="00A1539A"/>
    <w:rsid w:val="00A3607E"/>
    <w:rsid w:val="00A41B08"/>
    <w:rsid w:val="00A76169"/>
    <w:rsid w:val="00A80AB6"/>
    <w:rsid w:val="00A9705F"/>
    <w:rsid w:val="00AB0BF9"/>
    <w:rsid w:val="00AC2533"/>
    <w:rsid w:val="00AD0DB3"/>
    <w:rsid w:val="00AD7774"/>
    <w:rsid w:val="00AD7A89"/>
    <w:rsid w:val="00AF6B21"/>
    <w:rsid w:val="00B12109"/>
    <w:rsid w:val="00B34273"/>
    <w:rsid w:val="00B402F3"/>
    <w:rsid w:val="00B4638C"/>
    <w:rsid w:val="00B5065E"/>
    <w:rsid w:val="00B91411"/>
    <w:rsid w:val="00BD12FC"/>
    <w:rsid w:val="00C142C5"/>
    <w:rsid w:val="00C401D5"/>
    <w:rsid w:val="00C74C1B"/>
    <w:rsid w:val="00C755AC"/>
    <w:rsid w:val="00CC121D"/>
    <w:rsid w:val="00D056AF"/>
    <w:rsid w:val="00D7190C"/>
    <w:rsid w:val="00D90D3E"/>
    <w:rsid w:val="00D97D7B"/>
    <w:rsid w:val="00DC141B"/>
    <w:rsid w:val="00DE296D"/>
    <w:rsid w:val="00DF5A9C"/>
    <w:rsid w:val="00E03A22"/>
    <w:rsid w:val="00E04B92"/>
    <w:rsid w:val="00E23E04"/>
    <w:rsid w:val="00E248FE"/>
    <w:rsid w:val="00E30241"/>
    <w:rsid w:val="00E54CF9"/>
    <w:rsid w:val="00E75405"/>
    <w:rsid w:val="00EA5656"/>
    <w:rsid w:val="00EB25C3"/>
    <w:rsid w:val="00EE3B6E"/>
    <w:rsid w:val="00EF2B03"/>
    <w:rsid w:val="00F21D29"/>
    <w:rsid w:val="00F43DA7"/>
    <w:rsid w:val="00F53803"/>
    <w:rsid w:val="00FA35C5"/>
    <w:rsid w:val="00FC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A44D80"/>
  <w15:docId w15:val="{02558672-277D-4CEB-97B7-ADD6DDD3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84D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84DD2"/>
    <w:pPr>
      <w:ind w:left="468" w:hangingChars="200" w:hanging="468"/>
    </w:pPr>
  </w:style>
  <w:style w:type="paragraph" w:styleId="a4">
    <w:name w:val="Block Text"/>
    <w:basedOn w:val="a"/>
    <w:rsid w:val="00284DD2"/>
    <w:pPr>
      <w:ind w:leftChars="549" w:left="1519" w:rightChars="697" w:right="1630" w:hanging="235"/>
    </w:pPr>
  </w:style>
  <w:style w:type="paragraph" w:styleId="a5">
    <w:name w:val="Note Heading"/>
    <w:basedOn w:val="a"/>
    <w:next w:val="a"/>
    <w:rsid w:val="0063610A"/>
    <w:pPr>
      <w:adjustRightInd w:val="0"/>
      <w:jc w:val="center"/>
      <w:textAlignment w:val="baseline"/>
    </w:pPr>
    <w:rPr>
      <w:rFonts w:ascii="ＭＳ 明朝" w:hAnsi="Times New Roman"/>
      <w:color w:val="000000"/>
      <w:kern w:val="0"/>
      <w:sz w:val="22"/>
      <w:szCs w:val="20"/>
    </w:rPr>
  </w:style>
  <w:style w:type="paragraph" w:styleId="a6">
    <w:name w:val="Date"/>
    <w:basedOn w:val="a"/>
    <w:next w:val="a"/>
    <w:rsid w:val="0063610A"/>
    <w:rPr>
      <w:sz w:val="24"/>
    </w:rPr>
  </w:style>
  <w:style w:type="paragraph" w:styleId="a7">
    <w:name w:val="Balloon Text"/>
    <w:basedOn w:val="a"/>
    <w:semiHidden/>
    <w:rsid w:val="000862FD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4D4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4D4F14"/>
    <w:rPr>
      <w:kern w:val="2"/>
      <w:sz w:val="21"/>
      <w:szCs w:val="24"/>
    </w:rPr>
  </w:style>
  <w:style w:type="paragraph" w:styleId="aa">
    <w:name w:val="footer"/>
    <w:basedOn w:val="a"/>
    <w:link w:val="ab"/>
    <w:rsid w:val="004D4F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4D4F1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平成１７年度「地域づくり活動支援事業費補助金の取り扱い」について（案）</vt:lpstr>
      <vt:lpstr>平成１７年度「地域づくり活動支援事業費補助金の取り扱い」について（案）</vt:lpstr>
    </vt:vector>
  </TitlesOfParts>
  <Company>Hewlett-Packard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平成１７年度「地域づくり活動支援事業費補助金の取り扱い」について（案）</dc:title>
  <dc:creator>安芸広域市町村圏事務組合</dc:creator>
  <cp:lastModifiedBy>user</cp:lastModifiedBy>
  <cp:revision>27</cp:revision>
  <cp:lastPrinted>2018-03-23T00:53:00Z</cp:lastPrinted>
  <dcterms:created xsi:type="dcterms:W3CDTF">2016-03-20T05:21:00Z</dcterms:created>
  <dcterms:modified xsi:type="dcterms:W3CDTF">2022-04-04T02:18:00Z</dcterms:modified>
</cp:coreProperties>
</file>